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A1" w:rsidRPr="004D49A1" w:rsidRDefault="004D49A1" w:rsidP="004D49A1">
      <w:pPr>
        <w:pStyle w:val="Title"/>
        <w:widowControl/>
        <w:pBdr>
          <w:bottom w:val="single" w:sz="8" w:space="4" w:color="4F81BD" w:themeColor="accent1"/>
        </w:pBdr>
        <w:overflowPunct/>
        <w:autoSpaceDE/>
        <w:autoSpaceDN/>
        <w:adjustRightInd/>
        <w:spacing w:before="0" w:after="300"/>
        <w:contextualSpacing/>
        <w:jc w:val="left"/>
        <w:outlineLvl w:val="9"/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</w:pPr>
      <w:bookmarkStart w:id="0" w:name="_Toc183663971"/>
      <w:r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Microsoft Excel </w:t>
      </w:r>
      <w:r w:rsidR="004A4446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201</w:t>
      </w:r>
      <w:r w:rsidR="00A964B7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>6</w:t>
      </w:r>
      <w:r w:rsidR="004A4446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 Basics</w:t>
      </w:r>
      <w:r w:rsidR="00A964B7">
        <w:rPr>
          <w:rFonts w:asciiTheme="majorHAnsi" w:eastAsiaTheme="majorEastAsia" w:hAnsiTheme="majorHAnsi" w:cstheme="majorBidi"/>
          <w:b w:val="0"/>
          <w:bCs w:val="0"/>
          <w:color w:val="17365D" w:themeColor="text2" w:themeShade="BF"/>
          <w:spacing w:val="5"/>
          <w:sz w:val="40"/>
          <w:szCs w:val="52"/>
        </w:rPr>
        <w:t xml:space="preserve"> (Part 1)</w:t>
      </w:r>
    </w:p>
    <w:bookmarkEnd w:id="0"/>
    <w:p w:rsidR="004D49A1" w:rsidRDefault="004D49A1" w:rsidP="004D49A1">
      <w:pPr>
        <w:spacing w:after="60"/>
        <w:rPr>
          <w:rFonts w:ascii="Calibri" w:hAnsi="Calibri"/>
          <w:i/>
          <w:sz w:val="22"/>
          <w:szCs w:val="22"/>
        </w:rPr>
      </w:pPr>
      <w:r w:rsidRPr="00551E9A">
        <w:rPr>
          <w:rFonts w:ascii="Calibri" w:hAnsi="Calibri"/>
          <w:i/>
          <w:sz w:val="22"/>
          <w:szCs w:val="22"/>
        </w:rPr>
        <w:t xml:space="preserve">Microsoft Excel is a tool that helps you analyze, share, and manage information more effectively.  It can be used for financial analysis, listing large amounts of data for manipulation or to do a variety of calculations on any type of numerical data.  There are many ways to work in Microsoft Excel, many of which go un-noticed.  This course will help you learn the basics of setting up a spreadsheet, different ways to layout your data, and navigate through it.  Discover </w:t>
      </w:r>
      <w:r w:rsidR="008F784F">
        <w:rPr>
          <w:rFonts w:ascii="Calibri" w:hAnsi="Calibri"/>
          <w:i/>
          <w:sz w:val="22"/>
          <w:szCs w:val="22"/>
        </w:rPr>
        <w:t>many</w:t>
      </w:r>
      <w:r w:rsidRPr="00551E9A">
        <w:rPr>
          <w:rFonts w:ascii="Calibri" w:hAnsi="Calibri"/>
          <w:i/>
          <w:sz w:val="22"/>
          <w:szCs w:val="22"/>
        </w:rPr>
        <w:t xml:space="preserve"> of the techniques you </w:t>
      </w:r>
      <w:r w:rsidR="008F784F">
        <w:rPr>
          <w:rFonts w:ascii="Calibri" w:hAnsi="Calibri"/>
          <w:i/>
          <w:sz w:val="22"/>
          <w:szCs w:val="22"/>
        </w:rPr>
        <w:t>can</w:t>
      </w:r>
      <w:r w:rsidRPr="00551E9A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use</w:t>
      </w:r>
      <w:r w:rsidRPr="00551E9A">
        <w:rPr>
          <w:rFonts w:ascii="Calibri" w:hAnsi="Calibri"/>
          <w:i/>
          <w:sz w:val="22"/>
          <w:szCs w:val="22"/>
        </w:rPr>
        <w:t xml:space="preserve"> with Microsoft Excel.</w:t>
      </w:r>
    </w:p>
    <w:p w:rsidR="004A4446" w:rsidRPr="00A61BB7" w:rsidRDefault="004A4446" w:rsidP="00A964B7">
      <w:pPr>
        <w:pStyle w:val="Heading2"/>
        <w:spacing w:before="240"/>
        <w:rPr>
          <w:rFonts w:eastAsia="Times New Roman"/>
          <w:lang w:val="en"/>
        </w:rPr>
      </w:pPr>
      <w:r w:rsidRPr="00A61BB7">
        <w:rPr>
          <w:rFonts w:eastAsia="Times New Roman"/>
          <w:lang w:val="en"/>
        </w:rPr>
        <w:t>Course Content</w:t>
      </w:r>
      <w:r w:rsidR="001E0691" w:rsidRPr="001E0691">
        <w:rPr>
          <w:lang w:val="en"/>
        </w:rPr>
        <w:t xml:space="preserve"> – Part I</w:t>
      </w:r>
      <w:r w:rsidR="001E0691" w:rsidRPr="001E0691">
        <w:rPr>
          <w:lang w:val="en"/>
        </w:rPr>
        <w:tab/>
      </w:r>
      <w:r w:rsidR="001E0691" w:rsidRPr="001E0691">
        <w:rPr>
          <w:lang w:val="en"/>
        </w:rPr>
        <w:tab/>
      </w:r>
      <w:r w:rsidR="001E0691" w:rsidRPr="001E0691">
        <w:rPr>
          <w:lang w:val="en"/>
        </w:rPr>
        <w:tab/>
      </w:r>
      <w:r w:rsidR="001E0691" w:rsidRPr="001E0691">
        <w:rPr>
          <w:lang w:val="en"/>
        </w:rPr>
        <w:tab/>
        <w:t>Course Content – Part II</w:t>
      </w:r>
    </w:p>
    <w:p w:rsidR="001E0691" w:rsidRPr="001E0691" w:rsidRDefault="001E0691" w:rsidP="00A964B7">
      <w:pPr>
        <w:pStyle w:val="Heading2"/>
        <w:spacing w:before="240"/>
        <w:rPr>
          <w:lang w:val="en"/>
        </w:rPr>
        <w:sectPr w:rsidR="001E0691" w:rsidRPr="001E0691" w:rsidSect="008C7A5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64B7" w:rsidRDefault="00A964B7" w:rsidP="00A964B7">
      <w:pPr>
        <w:pStyle w:val="Heading3"/>
        <w:rPr>
          <w:rFonts w:ascii="Lato" w:hAnsi="Lato"/>
          <w:color w:val="000000"/>
          <w:sz w:val="24"/>
          <w:szCs w:val="24"/>
          <w:lang w:val="en"/>
        </w:rPr>
      </w:pPr>
      <w:r>
        <w:rPr>
          <w:rFonts w:ascii="Lato" w:hAnsi="Lato"/>
          <w:color w:val="000000"/>
          <w:lang w:val="en"/>
        </w:rPr>
        <w:t>Lesson 1: Getting Started with Microsoft Office Excel 2016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A: </w:t>
      </w:r>
      <w:r>
        <w:rPr>
          <w:rFonts w:ascii="Lato" w:hAnsi="Lato" w:cs="Arial"/>
          <w:color w:val="000000"/>
          <w:sz w:val="21"/>
          <w:szCs w:val="21"/>
          <w:lang w:val="en"/>
        </w:rPr>
        <w:t>Navigate the Excel User Interface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B: </w:t>
      </w:r>
      <w:r>
        <w:rPr>
          <w:rFonts w:ascii="Lato" w:hAnsi="Lato" w:cs="Arial"/>
          <w:color w:val="000000"/>
          <w:sz w:val="21"/>
          <w:szCs w:val="21"/>
          <w:lang w:val="en"/>
        </w:rPr>
        <w:t>Use Excel Commands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C: </w:t>
      </w:r>
      <w:r>
        <w:rPr>
          <w:rFonts w:ascii="Lato" w:hAnsi="Lato" w:cs="Arial"/>
          <w:color w:val="000000"/>
          <w:sz w:val="21"/>
          <w:szCs w:val="21"/>
          <w:lang w:val="en"/>
        </w:rPr>
        <w:t>Create and Save a Basic Workbook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D: </w:t>
      </w:r>
      <w:r>
        <w:rPr>
          <w:rFonts w:ascii="Lato" w:hAnsi="Lato" w:cs="Arial"/>
          <w:color w:val="000000"/>
          <w:sz w:val="21"/>
          <w:szCs w:val="21"/>
          <w:lang w:val="en"/>
        </w:rPr>
        <w:t>Enter Cell Data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E: </w:t>
      </w:r>
      <w:r>
        <w:rPr>
          <w:rFonts w:ascii="Lato" w:hAnsi="Lato" w:cs="Arial"/>
          <w:color w:val="000000"/>
          <w:sz w:val="21"/>
          <w:szCs w:val="21"/>
          <w:lang w:val="en"/>
        </w:rPr>
        <w:t>Use Excel Help</w:t>
      </w:r>
    </w:p>
    <w:p w:rsidR="00A964B7" w:rsidRDefault="00A964B7" w:rsidP="00A964B7">
      <w:pPr>
        <w:pStyle w:val="Heading3"/>
        <w:spacing w:before="360"/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>Lesson 2: Performing Calculations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A: </w:t>
      </w:r>
      <w:r>
        <w:rPr>
          <w:rFonts w:ascii="Lato" w:hAnsi="Lato" w:cs="Arial"/>
          <w:color w:val="000000"/>
          <w:sz w:val="21"/>
          <w:szCs w:val="21"/>
          <w:lang w:val="en"/>
        </w:rPr>
        <w:t>Create Worksheet Formulas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B: </w:t>
      </w:r>
      <w:r>
        <w:rPr>
          <w:rFonts w:ascii="Lato" w:hAnsi="Lato" w:cs="Arial"/>
          <w:color w:val="000000"/>
          <w:sz w:val="21"/>
          <w:szCs w:val="21"/>
          <w:lang w:val="en"/>
        </w:rPr>
        <w:t>Insert Functions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C: </w:t>
      </w:r>
      <w:r>
        <w:rPr>
          <w:rFonts w:ascii="Lato" w:hAnsi="Lato" w:cs="Arial"/>
          <w:color w:val="000000"/>
          <w:sz w:val="21"/>
          <w:szCs w:val="21"/>
          <w:lang w:val="en"/>
        </w:rPr>
        <w:t>Reuse Formulas and Functions</w:t>
      </w:r>
    </w:p>
    <w:p w:rsidR="00A964B7" w:rsidRDefault="00A964B7" w:rsidP="00A964B7">
      <w:pPr>
        <w:pStyle w:val="Heading3"/>
        <w:spacing w:before="360"/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>Lesson 3: Modifying a Worksheet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A: </w:t>
      </w:r>
      <w:r>
        <w:rPr>
          <w:rFonts w:ascii="Lato" w:hAnsi="Lato" w:cs="Arial"/>
          <w:color w:val="000000"/>
          <w:sz w:val="21"/>
          <w:szCs w:val="21"/>
          <w:lang w:val="en"/>
        </w:rPr>
        <w:t>Insert, Delete, and Adjust Cells, Columns, and Rows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B: </w:t>
      </w:r>
      <w:r>
        <w:rPr>
          <w:rFonts w:ascii="Lato" w:hAnsi="Lato" w:cs="Arial"/>
          <w:color w:val="000000"/>
          <w:sz w:val="21"/>
          <w:szCs w:val="21"/>
          <w:lang w:val="en"/>
        </w:rPr>
        <w:t>Search for and Replace Data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C: </w:t>
      </w:r>
      <w:r>
        <w:rPr>
          <w:rFonts w:ascii="Lato" w:hAnsi="Lato" w:cs="Arial"/>
          <w:color w:val="000000"/>
          <w:sz w:val="21"/>
          <w:szCs w:val="21"/>
          <w:lang w:val="en"/>
        </w:rPr>
        <w:t>Use Proofing and Research Tools</w:t>
      </w:r>
    </w:p>
    <w:p w:rsidR="00A964B7" w:rsidRDefault="00A964B7" w:rsidP="00A964B7">
      <w:pPr>
        <w:pStyle w:val="Heading3"/>
        <w:rPr>
          <w:rFonts w:ascii="Lato" w:hAnsi="Lato"/>
          <w:color w:val="000000"/>
          <w:sz w:val="24"/>
          <w:szCs w:val="24"/>
          <w:lang w:val="en"/>
        </w:rPr>
      </w:pPr>
    </w:p>
    <w:p w:rsidR="00A964B7" w:rsidRDefault="00A964B7" w:rsidP="00A964B7">
      <w:pPr>
        <w:pStyle w:val="Heading3"/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br w:type="column"/>
      </w:r>
      <w:r>
        <w:rPr>
          <w:rFonts w:ascii="Lato" w:hAnsi="Lato"/>
          <w:color w:val="000000"/>
          <w:lang w:val="en"/>
        </w:rPr>
        <w:t>Lesson 4: Formatting a Worksheet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A: </w:t>
      </w:r>
      <w:r>
        <w:rPr>
          <w:rFonts w:ascii="Lato" w:hAnsi="Lato" w:cs="Arial"/>
          <w:color w:val="000000"/>
          <w:sz w:val="21"/>
          <w:szCs w:val="21"/>
          <w:lang w:val="en"/>
        </w:rPr>
        <w:t>Apply Text Formats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B: </w:t>
      </w:r>
      <w:r>
        <w:rPr>
          <w:rFonts w:ascii="Lato" w:hAnsi="Lato" w:cs="Arial"/>
          <w:color w:val="000000"/>
          <w:sz w:val="21"/>
          <w:szCs w:val="21"/>
          <w:lang w:val="en"/>
        </w:rPr>
        <w:t>Apply Number Formats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C: </w:t>
      </w:r>
      <w:r>
        <w:rPr>
          <w:rFonts w:ascii="Lato" w:hAnsi="Lato" w:cs="Arial"/>
          <w:color w:val="000000"/>
          <w:sz w:val="21"/>
          <w:szCs w:val="21"/>
          <w:lang w:val="en"/>
        </w:rPr>
        <w:t>Align Cell Contents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D: </w:t>
      </w:r>
      <w:r>
        <w:rPr>
          <w:rFonts w:ascii="Lato" w:hAnsi="Lato" w:cs="Arial"/>
          <w:color w:val="000000"/>
          <w:sz w:val="21"/>
          <w:szCs w:val="21"/>
          <w:lang w:val="en"/>
        </w:rPr>
        <w:t>Apply Styles and Themes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E: </w:t>
      </w:r>
      <w:r>
        <w:rPr>
          <w:rFonts w:ascii="Lato" w:hAnsi="Lato" w:cs="Arial"/>
          <w:color w:val="000000"/>
          <w:sz w:val="21"/>
          <w:szCs w:val="21"/>
          <w:lang w:val="en"/>
        </w:rPr>
        <w:t>Apply Basic Conditional Formatting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F: </w:t>
      </w:r>
      <w:r>
        <w:rPr>
          <w:rFonts w:ascii="Lato" w:hAnsi="Lato" w:cs="Arial"/>
          <w:color w:val="000000"/>
          <w:sz w:val="21"/>
          <w:szCs w:val="21"/>
          <w:lang w:val="en"/>
        </w:rPr>
        <w:t>Create and Use Templates</w:t>
      </w:r>
    </w:p>
    <w:p w:rsidR="00A964B7" w:rsidRDefault="00A964B7" w:rsidP="00A964B7">
      <w:pPr>
        <w:pStyle w:val="Heading3"/>
        <w:spacing w:before="360"/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>Lesson 5: Printing Workbooks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A: </w:t>
      </w:r>
      <w:r>
        <w:rPr>
          <w:rFonts w:ascii="Lato" w:hAnsi="Lato" w:cs="Arial"/>
          <w:color w:val="000000"/>
          <w:sz w:val="21"/>
          <w:szCs w:val="21"/>
          <w:lang w:val="en"/>
        </w:rPr>
        <w:t>Preview and Print a Workbook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B: </w:t>
      </w:r>
      <w:r>
        <w:rPr>
          <w:rFonts w:ascii="Lato" w:hAnsi="Lato" w:cs="Arial"/>
          <w:color w:val="000000"/>
          <w:sz w:val="21"/>
          <w:szCs w:val="21"/>
          <w:lang w:val="en"/>
        </w:rPr>
        <w:t>Set Up the Page Layout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C: </w:t>
      </w:r>
      <w:r>
        <w:rPr>
          <w:rFonts w:ascii="Lato" w:hAnsi="Lato" w:cs="Arial"/>
          <w:color w:val="000000"/>
          <w:sz w:val="21"/>
          <w:szCs w:val="21"/>
          <w:lang w:val="en"/>
        </w:rPr>
        <w:t xml:space="preserve">Configure Headers and Footers </w:t>
      </w:r>
    </w:p>
    <w:p w:rsidR="00A964B7" w:rsidRDefault="00A964B7" w:rsidP="00A964B7">
      <w:pPr>
        <w:pStyle w:val="Heading3"/>
        <w:spacing w:before="360"/>
        <w:rPr>
          <w:rFonts w:ascii="Lato" w:hAnsi="Lato"/>
          <w:color w:val="000000"/>
          <w:lang w:val="en"/>
        </w:rPr>
      </w:pPr>
      <w:r>
        <w:rPr>
          <w:rFonts w:ascii="Lato" w:hAnsi="Lato"/>
          <w:color w:val="000000"/>
          <w:lang w:val="en"/>
        </w:rPr>
        <w:t>Lesson 6: Managin</w:t>
      </w:r>
      <w:bookmarkStart w:id="1" w:name="_GoBack"/>
      <w:bookmarkEnd w:id="1"/>
      <w:r>
        <w:rPr>
          <w:rFonts w:ascii="Lato" w:hAnsi="Lato"/>
          <w:color w:val="000000"/>
          <w:lang w:val="en"/>
        </w:rPr>
        <w:t>g Workbooks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A: </w:t>
      </w:r>
      <w:r>
        <w:rPr>
          <w:rFonts w:ascii="Lato" w:hAnsi="Lato" w:cs="Arial"/>
          <w:color w:val="000000"/>
          <w:sz w:val="21"/>
          <w:szCs w:val="21"/>
          <w:lang w:val="en"/>
        </w:rPr>
        <w:t>Manage Worksheets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B: </w:t>
      </w:r>
      <w:r>
        <w:rPr>
          <w:rFonts w:ascii="Lato" w:hAnsi="Lato" w:cs="Arial"/>
          <w:color w:val="000000"/>
          <w:sz w:val="21"/>
          <w:szCs w:val="21"/>
          <w:lang w:val="en"/>
        </w:rPr>
        <w:t>Manage Workbook and Worksheet Views</w:t>
      </w:r>
    </w:p>
    <w:p w:rsidR="00A964B7" w:rsidRDefault="00A964B7" w:rsidP="00A964B7">
      <w:pPr>
        <w:spacing w:line="336" w:lineRule="atLeast"/>
        <w:rPr>
          <w:rFonts w:ascii="Lato" w:hAnsi="Lato" w:cs="Arial"/>
          <w:color w:val="000000"/>
          <w:sz w:val="21"/>
          <w:szCs w:val="21"/>
          <w:lang w:val="en"/>
        </w:rPr>
      </w:pPr>
      <w:r>
        <w:rPr>
          <w:rFonts w:ascii="Lato" w:hAnsi="Lato" w:cs="Arial"/>
          <w:b/>
          <w:bCs/>
          <w:color w:val="000000"/>
          <w:sz w:val="21"/>
          <w:szCs w:val="21"/>
          <w:lang w:val="en"/>
        </w:rPr>
        <w:t xml:space="preserve"> Topic C: </w:t>
      </w:r>
      <w:r>
        <w:rPr>
          <w:rFonts w:ascii="Lato" w:hAnsi="Lato" w:cs="Arial"/>
          <w:color w:val="000000"/>
          <w:sz w:val="21"/>
          <w:szCs w:val="21"/>
          <w:lang w:val="en"/>
        </w:rPr>
        <w:t>Manage Workbook Properties</w:t>
      </w:r>
    </w:p>
    <w:p w:rsidR="00A964B7" w:rsidRDefault="00A964B7" w:rsidP="00A964B7">
      <w:pPr>
        <w:pStyle w:val="Heading3"/>
        <w:rPr>
          <w:rFonts w:ascii="Lato" w:hAnsi="Lato"/>
          <w:color w:val="000000"/>
          <w:sz w:val="24"/>
          <w:szCs w:val="24"/>
          <w:lang w:val="en"/>
        </w:rPr>
      </w:pPr>
    </w:p>
    <w:p w:rsidR="004A4446" w:rsidRDefault="004A4446" w:rsidP="004A4446"/>
    <w:p w:rsidR="004A4446" w:rsidRDefault="004A4446" w:rsidP="004D49A1">
      <w:pPr>
        <w:spacing w:after="60"/>
        <w:rPr>
          <w:rFonts w:ascii="Calibri" w:hAnsi="Calibri"/>
          <w:i/>
          <w:sz w:val="22"/>
          <w:szCs w:val="22"/>
        </w:rPr>
      </w:pPr>
    </w:p>
    <w:sectPr w:rsidR="004A4446" w:rsidSect="001E06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3D" w:rsidRDefault="00ED553D" w:rsidP="00F57FF3">
      <w:r>
        <w:separator/>
      </w:r>
    </w:p>
  </w:endnote>
  <w:endnote w:type="continuationSeparator" w:id="0">
    <w:p w:rsidR="00ED553D" w:rsidRDefault="00ED553D" w:rsidP="00F5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F3" w:rsidRPr="00F57FF3" w:rsidRDefault="00F57FF3">
    <w:pPr>
      <w:pStyle w:val="Footer"/>
      <w:rPr>
        <w:color w:val="17365D" w:themeColor="text2" w:themeShade="BF"/>
      </w:rPr>
    </w:pPr>
    <w:r>
      <w:tab/>
    </w:r>
    <w:hyperlink r:id="rId1" w:history="1">
      <w:r w:rsidRPr="00472EB3">
        <w:rPr>
          <w:rStyle w:val="Hyperlink"/>
        </w:rPr>
        <w:t>www.enable-consulting.com</w:t>
      </w:r>
    </w:hyperlink>
    <w:r>
      <w:t xml:space="preserve"> </w:t>
    </w:r>
    <w:r w:rsidRPr="00F57FF3">
      <w:rPr>
        <w:color w:val="17365D" w:themeColor="text2" w:themeShade="BF"/>
      </w:rPr>
      <w:t>| P: 781/856/5244 | email: kfraone@enable-consulting.com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3D" w:rsidRDefault="00ED553D" w:rsidP="00F57FF3">
      <w:r>
        <w:separator/>
      </w:r>
    </w:p>
  </w:footnote>
  <w:footnote w:type="continuationSeparator" w:id="0">
    <w:p w:rsidR="00ED553D" w:rsidRDefault="00ED553D" w:rsidP="00F5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F3" w:rsidRPr="00774FF1" w:rsidRDefault="00774FF1" w:rsidP="00774FF1">
    <w:pPr>
      <w:pStyle w:val="Header"/>
    </w:pPr>
    <w:r>
      <w:rPr>
        <w:noProof/>
      </w:rPr>
      <w:drawing>
        <wp:inline distT="0" distB="0" distL="0" distR="0" wp14:anchorId="0D3F382C" wp14:editId="4D5AA1A9">
          <wp:extent cx="2125980" cy="892533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enabl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169" cy="89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1"/>
    <w:rsid w:val="001A5374"/>
    <w:rsid w:val="001E0691"/>
    <w:rsid w:val="002772A7"/>
    <w:rsid w:val="003D1CB5"/>
    <w:rsid w:val="004A4446"/>
    <w:rsid w:val="004D49A1"/>
    <w:rsid w:val="004D71CF"/>
    <w:rsid w:val="00575A8A"/>
    <w:rsid w:val="005C31C0"/>
    <w:rsid w:val="007263FA"/>
    <w:rsid w:val="00774FF1"/>
    <w:rsid w:val="008C7A53"/>
    <w:rsid w:val="008F784F"/>
    <w:rsid w:val="00970B30"/>
    <w:rsid w:val="009D25D1"/>
    <w:rsid w:val="00A702A6"/>
    <w:rsid w:val="00A70903"/>
    <w:rsid w:val="00A964B7"/>
    <w:rsid w:val="00B14D19"/>
    <w:rsid w:val="00B641E6"/>
    <w:rsid w:val="00BB1D34"/>
    <w:rsid w:val="00C830EE"/>
    <w:rsid w:val="00CE00A3"/>
    <w:rsid w:val="00DA4CA5"/>
    <w:rsid w:val="00ED553D"/>
    <w:rsid w:val="00F57FF3"/>
    <w:rsid w:val="00FD6DAF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5ED2BC0-9FB3-4C13-B9E1-9FEB542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69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D4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49A1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49A1"/>
    <w:pPr>
      <w:widowControl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9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7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FF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0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92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ADCDD"/>
                    <w:right w:val="none" w:sz="0" w:space="0" w:color="auto"/>
                  </w:divBdr>
                  <w:divsChild>
                    <w:div w:id="16901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48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0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CCCCC"/>
                                                <w:left w:val="single" w:sz="6" w:space="6" w:color="CCCCCC"/>
                                                <w:bottom w:val="single" w:sz="6" w:space="5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86732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9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able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Consulting. Inc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Fraone</dc:creator>
  <cp:lastModifiedBy>Kay Fraone</cp:lastModifiedBy>
  <cp:revision>2</cp:revision>
  <dcterms:created xsi:type="dcterms:W3CDTF">2017-04-06T05:44:00Z</dcterms:created>
  <dcterms:modified xsi:type="dcterms:W3CDTF">2017-04-06T05:44:00Z</dcterms:modified>
</cp:coreProperties>
</file>